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05" w:rsidRPr="00FC2277" w:rsidRDefault="00977605" w:rsidP="002B2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77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77605" w:rsidRPr="00FC2277" w:rsidRDefault="00977605" w:rsidP="0023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77">
        <w:rPr>
          <w:rFonts w:ascii="Times New Roman" w:hAnsi="Times New Roman" w:cs="Times New Roman"/>
          <w:b/>
          <w:sz w:val="24"/>
          <w:szCs w:val="24"/>
        </w:rPr>
        <w:t>государственной программы Республики Тыва</w:t>
      </w:r>
      <w:r w:rsidR="00231ABD" w:rsidRPr="00FC2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445" w:rsidRPr="00FC2277">
        <w:rPr>
          <w:rFonts w:ascii="Times New Roman" w:hAnsi="Times New Roman" w:cs="Times New Roman"/>
          <w:b/>
          <w:sz w:val="24"/>
          <w:szCs w:val="24"/>
        </w:rPr>
        <w:t>«</w:t>
      </w:r>
      <w:r w:rsidRPr="00FC2277">
        <w:rPr>
          <w:rFonts w:ascii="Times New Roman" w:hAnsi="Times New Roman" w:cs="Times New Roman"/>
          <w:b/>
          <w:sz w:val="24"/>
          <w:szCs w:val="24"/>
        </w:rPr>
        <w:t>Развитие государственной гражданской службы</w:t>
      </w:r>
      <w:r w:rsidR="00231ABD" w:rsidRPr="00FC2277">
        <w:rPr>
          <w:rFonts w:ascii="Times New Roman" w:hAnsi="Times New Roman" w:cs="Times New Roman"/>
          <w:b/>
          <w:sz w:val="24"/>
          <w:szCs w:val="24"/>
        </w:rPr>
        <w:t xml:space="preserve"> Республики Тыва на 2023-</w:t>
      </w:r>
      <w:r w:rsidR="00CB40F5" w:rsidRPr="00FC2277">
        <w:rPr>
          <w:rFonts w:ascii="Times New Roman" w:hAnsi="Times New Roman" w:cs="Times New Roman"/>
          <w:b/>
          <w:sz w:val="24"/>
          <w:szCs w:val="24"/>
        </w:rPr>
        <w:t>2028</w:t>
      </w:r>
      <w:r w:rsidR="002B2445" w:rsidRPr="00FC227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B2445" w:rsidRPr="00FC2277" w:rsidRDefault="002B2445" w:rsidP="002B2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77">
        <w:rPr>
          <w:rFonts w:ascii="Times New Roman" w:hAnsi="Times New Roman" w:cs="Times New Roman"/>
          <w:b/>
          <w:sz w:val="24"/>
          <w:szCs w:val="24"/>
        </w:rPr>
        <w:t>от 07.10.2022 № 637</w:t>
      </w:r>
    </w:p>
    <w:p w:rsidR="00977605" w:rsidRPr="00FC2277" w:rsidRDefault="00977605" w:rsidP="002B2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2B2445" w:rsidRPr="00FC2277">
        <w:tc>
          <w:tcPr>
            <w:tcW w:w="3118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Республики Тыва </w:t>
            </w:r>
            <w:r w:rsidR="002B2445" w:rsidRPr="00FC22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Развитие государ</w:t>
            </w:r>
            <w:bookmarkStart w:id="0" w:name="_GoBack"/>
            <w:bookmarkEnd w:id="0"/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ственной гражданской службы Республики Тыва и проектного управления на 2018 - 2022 годы</w:t>
            </w:r>
            <w:r w:rsidR="002B2445" w:rsidRPr="00FC22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2B2445" w:rsidRPr="00FC2277">
        <w:tc>
          <w:tcPr>
            <w:tcW w:w="9071" w:type="dxa"/>
            <w:gridSpan w:val="3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 ред. </w:t>
            </w:r>
            <w:hyperlink r:id="rId5" w:history="1">
              <w:r w:rsidRPr="00FC2277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FC227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16.07.2021 N 351)</w:t>
            </w:r>
          </w:p>
        </w:tc>
      </w:tr>
      <w:tr w:rsidR="002B2445" w:rsidRPr="00FC2277">
        <w:tc>
          <w:tcPr>
            <w:tcW w:w="3118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заказчик-координатор Программы</w:t>
            </w:r>
          </w:p>
        </w:tc>
        <w:tc>
          <w:tcPr>
            <w:tcW w:w="340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Тыва и Аппарат Правительства Республики Тыва</w:t>
            </w:r>
          </w:p>
        </w:tc>
      </w:tr>
      <w:tr w:rsidR="002B2445" w:rsidRPr="00FC2277">
        <w:tc>
          <w:tcPr>
            <w:tcW w:w="3118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340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Главы Республики Тыва и Аппарат Правительства Республики Тыва, органы исполнительной власти Республики Тыва, органы местного самоуправления муниципальных образований Республики Тыва (по согласованию), государственное бюджетное научно-исследовательское и образовательное учреждение </w:t>
            </w:r>
            <w:r w:rsidR="002B2445" w:rsidRPr="00FC22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 w:rsidR="002B2445" w:rsidRPr="00FC22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2445" w:rsidRPr="00FC2277">
        <w:tc>
          <w:tcPr>
            <w:tcW w:w="9071" w:type="dxa"/>
            <w:gridSpan w:val="3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" w:history="1">
              <w:r w:rsidRPr="00FC2277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FC227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30.07.2020 N 340)</w:t>
            </w:r>
          </w:p>
        </w:tc>
      </w:tr>
      <w:tr w:rsidR="002B2445" w:rsidRPr="00FC2277">
        <w:tc>
          <w:tcPr>
            <w:tcW w:w="3118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0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Тыва и Аппарат Правительства Республики Тыва, органы исполнительной власти Республики Тыва, организации, осуществляющие образовательную деятельность, определяемые в соответствии с законодательством Российской Федерации, органы местного самоуправления муниципальных образований Республики Тыва (по согласованию)</w:t>
            </w:r>
          </w:p>
        </w:tc>
      </w:tr>
      <w:tr w:rsidR="002B2445" w:rsidRPr="00FC2277">
        <w:tc>
          <w:tcPr>
            <w:tcW w:w="9071" w:type="dxa"/>
            <w:gridSpan w:val="3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" w:history="1">
              <w:r w:rsidRPr="00FC2277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FC227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30.07.2020 N 340)</w:t>
            </w:r>
          </w:p>
        </w:tc>
      </w:tr>
      <w:tr w:rsidR="002B2445" w:rsidRPr="00FC2277">
        <w:tc>
          <w:tcPr>
            <w:tcW w:w="3118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40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8" w:history="1">
              <w:r w:rsidRPr="00FC22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FC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445" w:rsidRPr="00FC22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государственной гражданской службы Республики Тыва на 2018 - 2022 годы</w:t>
            </w:r>
            <w:r w:rsidR="002B2445" w:rsidRPr="00FC22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9" w:history="1">
              <w:r w:rsidRPr="00FC22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FC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445" w:rsidRPr="00FC22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Развитие проектного управления в Республике Тыва на 2020 - 2022 годы</w:t>
            </w:r>
            <w:r w:rsidR="002B2445" w:rsidRPr="00FC22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2445" w:rsidRPr="00FC2277">
        <w:tc>
          <w:tcPr>
            <w:tcW w:w="9071" w:type="dxa"/>
            <w:gridSpan w:val="3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 ред. </w:t>
            </w:r>
            <w:hyperlink r:id="rId10" w:history="1">
              <w:r w:rsidRPr="00FC2277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FC227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16.07.2021 N 351)</w:t>
            </w:r>
          </w:p>
        </w:tc>
      </w:tr>
      <w:tr w:rsidR="002B2445" w:rsidRPr="00FC2277">
        <w:tc>
          <w:tcPr>
            <w:tcW w:w="3118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0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кадровым составом государственной гражданской службы Республики Тыва (далее - гражданская служба) и повышение качества его формирования;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профессионального развития государственных гражданских служащих Республики Тыва (далее - гражданские служащие) и </w:t>
            </w:r>
            <w:r w:rsidRPr="00FC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включенных в резерв управленческих кадров Республики Тыва, повышение их профессионализма и компетентности;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повышение престижа гражданской службы;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антикоррупционных механизмов в системе гражданской службы;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проектного управления и обеспечение эффективности и результативности реализации значимых проектов в Республике Тыва</w:t>
            </w:r>
          </w:p>
        </w:tc>
      </w:tr>
      <w:tr w:rsidR="002B2445" w:rsidRPr="00FC2277">
        <w:tc>
          <w:tcPr>
            <w:tcW w:w="9071" w:type="dxa"/>
            <w:gridSpan w:val="3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1" w:history="1">
              <w:r w:rsidRPr="00FC2277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FC227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30.07.2020 N 340)</w:t>
            </w:r>
          </w:p>
        </w:tc>
      </w:tr>
      <w:tr w:rsidR="002B2445" w:rsidRPr="00FC2277">
        <w:tc>
          <w:tcPr>
            <w:tcW w:w="3118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нормативного правового и методического обеспечения гражданской службы;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hyperlink r:id="rId12" w:history="1">
              <w:r w:rsidRPr="00FC2277">
                <w:rPr>
                  <w:rFonts w:ascii="Times New Roman" w:hAnsi="Times New Roman" w:cs="Times New Roman"/>
                  <w:sz w:val="24"/>
                  <w:szCs w:val="24"/>
                </w:rPr>
                <w:t>Концепции</w:t>
              </w:r>
            </w:hyperlink>
            <w:r w:rsidRPr="00FC2277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политики Республики Тыва;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по управлению гражданской службой;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реализация единой кадровой политики в Республике Тыва;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гражданской службы и равного доступа граждан к ней;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гражданскими служащими законодательства в сфере государственной службы и противодействия коррупции;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развитие взаимодействия гражданской службы с общественными объединениями и гражданами;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повышение объективности и прозрачности процедур проведения конкурсов на замещение вакантных должностей гражданской службы и включение в кадровый резерв;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дополнительным профессиональным образованием гражданских служащих и лиц, включенных в резерв управленческих кадров Республики Тыва;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кадрового резерва для оперативного решения кадровых вопросов и перспективных задач кадрового обеспечения гражданской службы;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и методического обеспечения гражданской службы и проектного управления в Республике Тыва;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регулярного обучения государственных и муниципальных служащих по проектному и процессному управлению, формированию проектных знаний и навыков у членов общественных организаций, активных граждан</w:t>
            </w:r>
          </w:p>
        </w:tc>
      </w:tr>
      <w:tr w:rsidR="002B2445" w:rsidRPr="00FC2277">
        <w:tc>
          <w:tcPr>
            <w:tcW w:w="9071" w:type="dxa"/>
            <w:gridSpan w:val="3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3" w:history="1">
              <w:r w:rsidRPr="00FC2277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FC227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30.07.2020 N 340)</w:t>
            </w:r>
          </w:p>
        </w:tc>
      </w:tr>
      <w:tr w:rsidR="002B2445" w:rsidRPr="00FC2277">
        <w:tc>
          <w:tcPr>
            <w:tcW w:w="3118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количество гражданских служащих, получивших дополнительное профессиональное образование;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включенных в резерв </w:t>
            </w:r>
            <w:r w:rsidRPr="00FC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управленческих кадров Республики Тыва, получивших дополнительное профессиональное образование;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и проведенных обучающих семинаров, совещаний и иных мероприятий по актуальным вопросам гражданской службы;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в органах исполнительной власти Республики Тыва по соблюдению законодательства о гражданской службе и противодействию коррупции;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количество органов исполнительной власти и муниципальных образований Республики Тыва, на официальных сайтах которых функционируют специальные еженедельно обновляемые разделы по проектному управлению, ед.: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2020 г. - 28;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2021 г. - 47;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2022 г. - 47;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 и методических материалов по проектному управлению, единиц: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2020 г. - 5;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2021 г. - 5;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2022 г. - 4;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число государственных и муниципальных служащих, прошедших курсы повышения квалификации по проектному управлению, человек: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2020 г. - 30;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2021 г. - 20;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2022 г. - 17;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государственных программ Республики Тыва на принципах проектного управления, единиц: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2020 г. - 6;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2021 г. - 9;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2022 г. - 12;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доля проектов, признанных по итогам года успешными, процентов: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2020 г. - 40;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2021 г. - 55;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2022 г. - 60;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доля проектов, не имеющих критических отклонений по срокам, бюджету и содержанию, процентов: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2020 г. - 60;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2021 г. - 65;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2022 г. - 70</w:t>
            </w:r>
          </w:p>
        </w:tc>
      </w:tr>
      <w:tr w:rsidR="002B2445" w:rsidRPr="00FC2277">
        <w:tc>
          <w:tcPr>
            <w:tcW w:w="9071" w:type="dxa"/>
            <w:gridSpan w:val="3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постановлений Правительства РТ от 30.07.2020 </w:t>
            </w:r>
            <w:hyperlink r:id="rId14" w:history="1">
              <w:r w:rsidRPr="00FC2277">
                <w:rPr>
                  <w:rFonts w:ascii="Times New Roman" w:hAnsi="Times New Roman" w:cs="Times New Roman"/>
                  <w:sz w:val="24"/>
                  <w:szCs w:val="24"/>
                </w:rPr>
                <w:t>N 340</w:t>
              </w:r>
            </w:hyperlink>
            <w:r w:rsidRPr="00FC2277">
              <w:rPr>
                <w:rFonts w:ascii="Times New Roman" w:hAnsi="Times New Roman" w:cs="Times New Roman"/>
                <w:sz w:val="24"/>
                <w:szCs w:val="24"/>
              </w:rPr>
              <w:t xml:space="preserve">, от 16.07.2021 </w:t>
            </w:r>
            <w:hyperlink r:id="rId15" w:history="1">
              <w:r w:rsidRPr="00FC2277">
                <w:rPr>
                  <w:rFonts w:ascii="Times New Roman" w:hAnsi="Times New Roman" w:cs="Times New Roman"/>
                  <w:sz w:val="24"/>
                  <w:szCs w:val="24"/>
                </w:rPr>
                <w:t>N 351</w:t>
              </w:r>
            </w:hyperlink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2445" w:rsidRPr="00FC2277">
        <w:tc>
          <w:tcPr>
            <w:tcW w:w="3118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Pr="00FC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40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613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 с 2018 по 2022 </w:t>
            </w:r>
            <w:r w:rsidRPr="00FC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</w:tr>
      <w:tr w:rsidR="002B2445" w:rsidRPr="00FC2277">
        <w:tc>
          <w:tcPr>
            <w:tcW w:w="3118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340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на 2018 - 2022 годы составит 5943,6 тыс. рублей, в том числе по годам: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в 2018 г. - 1200 тыс. рублей;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в 2019 г. - 1200 тыс. рублей;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в 2020 г. - 1200 тыс. рублей;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в 2021 г. - 1200 тыс. рублей;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в 2022 г. - 1143,6 тыс. рублей</w:t>
            </w:r>
          </w:p>
        </w:tc>
      </w:tr>
      <w:tr w:rsidR="002B2445" w:rsidRPr="00FC2277">
        <w:tc>
          <w:tcPr>
            <w:tcW w:w="9071" w:type="dxa"/>
            <w:gridSpan w:val="3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 ред. </w:t>
            </w:r>
            <w:hyperlink r:id="rId16" w:history="1">
              <w:r w:rsidRPr="00FC2277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FC227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16.07.2021 N 351)</w:t>
            </w:r>
          </w:p>
        </w:tc>
      </w:tr>
      <w:tr w:rsidR="00977605" w:rsidRPr="00FC2277">
        <w:tc>
          <w:tcPr>
            <w:tcW w:w="3118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развитие законодательства Республики Тыва в сфере гражданской службы;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по управлению гражданской службой;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ведение единой кадровой политики в Республике Тыва;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гражданской службы и равного доступа граждан к ней;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соблюдение гражданскими служащими законодательства в сфере государственной службы и противодействия коррупции, реализация антикоррупционных механизмов в системе гражданской службы;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развитие взаимодействия гражданской службы с общественными объединениями и гражданами;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процедур отбора квалифицированных кадров для гражданской службы;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формирование высококвалифицированного кадрового состава гражданской службы;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сохранение положительной динамики количества гражданских служащих и лиц, состоящих в резерве управленческих кадров Республики Тыва, ежегодно получающих дополнительное профессиональное образование;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кадрового резерва как основного источника обновления и пополнения кадрового состава гражданской службы;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профессиональной деятельности гражданских служащих;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развитие нормативно-правовой и методологической базы по проектному управлению;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проектами в Республике Тыва;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государственных служащих по управлению проектами на базе Ресурсного центра с прохождением соответствующей сертификации (не менее 20 процентов);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координации и межведомственного </w:t>
            </w:r>
            <w:r w:rsidRPr="00FC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органов исполнительной власти, структур гражданского общества в реализации проектов;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проектов и обеспечение членов Правительства Республики Тыва актуальной информацией для принятия эффективных управленческих решений;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программ и проектов;</w:t>
            </w:r>
          </w:p>
          <w:p w:rsidR="00977605" w:rsidRPr="00FC2277" w:rsidRDefault="00977605" w:rsidP="002B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277">
              <w:rPr>
                <w:rFonts w:ascii="Times New Roman" w:hAnsi="Times New Roman" w:cs="Times New Roman"/>
                <w:sz w:val="24"/>
                <w:szCs w:val="24"/>
              </w:rPr>
              <w:t>инициирование, поддержка, пропаганда проектов с применением современных информационных технологий, распространение проектной культуры среди населения.</w:t>
            </w:r>
          </w:p>
        </w:tc>
      </w:tr>
    </w:tbl>
    <w:p w:rsidR="00E1794D" w:rsidRPr="00FC2277" w:rsidRDefault="00E1794D" w:rsidP="002B2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794D" w:rsidRPr="00FC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CF"/>
    <w:rsid w:val="000018CF"/>
    <w:rsid w:val="00231ABD"/>
    <w:rsid w:val="002555AE"/>
    <w:rsid w:val="002B2445"/>
    <w:rsid w:val="005B4DCE"/>
    <w:rsid w:val="00606DD9"/>
    <w:rsid w:val="006B7250"/>
    <w:rsid w:val="00706E61"/>
    <w:rsid w:val="00737D26"/>
    <w:rsid w:val="00977605"/>
    <w:rsid w:val="00CB40F5"/>
    <w:rsid w:val="00E1794D"/>
    <w:rsid w:val="00FC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128A847F20747BC4AAA49ABF649A2E981067DF9A3C91292EE33B4BA6C6094ABEF932429C92E810ED23D52C0B8BA062E0AB2FC092BFCC71A0FD79q8A5L" TargetMode="External"/><Relationship Id="rId13" Type="http://schemas.openxmlformats.org/officeDocument/2006/relationships/hyperlink" Target="consultantplus://offline/ref=21128A847F20747BC4AAA49ABF649A2E981067DF9A3B942A2EE33B4BA6C6094ABEF932429C92E810ED2BD0250B8BA062E0AB2FC092BFCC71A0FD79q8A5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128A847F20747BC4AAA49ABF649A2E981067DF9A3B942A2EE33B4BA6C6094ABEF932429C92E810ED2BD02E0B8BA062E0AB2FC092BFCC71A0FD79q8A5L" TargetMode="External"/><Relationship Id="rId12" Type="http://schemas.openxmlformats.org/officeDocument/2006/relationships/hyperlink" Target="consultantplus://offline/ref=21128A847F20747BC4AAA49ABF649A2E981067DF9A39952F2BE33B4BA6C6094ABEF932429C92E810ED2BD8290B8BA062E0AB2FC092BFCC71A0FD79q8A5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128A847F20747BC4AAA49ABF649A2E981067DF9A3D982227E33B4BA6C6094ABEF932429C92E810ED2BD32D0B8BA062E0AB2FC092BFCC71A0FD79q8A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128A847F20747BC4AAA49ABF649A2E981067DF9A3B942A2EE33B4BA6C6094ABEF932429C92E810ED2BD02D0B8BA062E0AB2FC092BFCC71A0FD79q8A5L" TargetMode="External"/><Relationship Id="rId11" Type="http://schemas.openxmlformats.org/officeDocument/2006/relationships/hyperlink" Target="consultantplus://offline/ref=21128A847F20747BC4AAA49ABF649A2E981067DF9A3B942A2EE33B4BA6C6094ABEF932429C92E810ED2BD02B0B8BA062E0AB2FC092BFCC71A0FD79q8A5L" TargetMode="External"/><Relationship Id="rId5" Type="http://schemas.openxmlformats.org/officeDocument/2006/relationships/hyperlink" Target="consultantplus://offline/ref=21128A847F20747BC4AAA49ABF649A2E981067DF9A3D982227E33B4BA6C6094ABEF932429C92E810ED2BD02E0B8BA062E0AB2FC092BFCC71A0FD79q8A5L" TargetMode="External"/><Relationship Id="rId15" Type="http://schemas.openxmlformats.org/officeDocument/2006/relationships/hyperlink" Target="consultantplus://offline/ref=21128A847F20747BC4AAA49ABF649A2E981067DF9A3D982227E33B4BA6C6094ABEF932429C92E810ED2BD32C0B8BA062E0AB2FC092BFCC71A0FD79q8A5L" TargetMode="External"/><Relationship Id="rId10" Type="http://schemas.openxmlformats.org/officeDocument/2006/relationships/hyperlink" Target="consultantplus://offline/ref=21128A847F20747BC4AAA49ABF649A2E981067DF9A3D982227E33B4BA6C6094ABEF932429C92E810ED2BD02A0B8BA062E0AB2FC092BFCC71A0FD79q8A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128A847F20747BC4AAA49ABF649A2E981067DF9A3C91292EE33B4BA6C6094ABEF932429C92E810EC2BD32B0B8BA062E0AB2FC092BFCC71A0FD79q8A5L" TargetMode="External"/><Relationship Id="rId14" Type="http://schemas.openxmlformats.org/officeDocument/2006/relationships/hyperlink" Target="consultantplus://offline/ref=21128A847F20747BC4AAA49ABF649A2E981067DF9A3B942A2EE33B4BA6C6094ABEF932429C92E810ED2BD32E0B8BA062E0AB2FC092BFCC71A0FD79q8A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 Ажыкмаа Анатольевна</dc:creator>
  <cp:keywords/>
  <dc:description/>
  <cp:lastModifiedBy>Хомушку Снежана Сергеевна</cp:lastModifiedBy>
  <cp:revision>12</cp:revision>
  <dcterms:created xsi:type="dcterms:W3CDTF">2022-09-21T04:35:00Z</dcterms:created>
  <dcterms:modified xsi:type="dcterms:W3CDTF">2022-10-21T11:10:00Z</dcterms:modified>
</cp:coreProperties>
</file>